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Agenda – </w:t>
      </w:r>
      <w:r w:rsidDel="00000000" w:rsidR="00000000" w:rsidRPr="00000000">
        <w:rPr>
          <w:sz w:val="20"/>
          <w:szCs w:val="20"/>
          <w:rtl w:val="0"/>
        </w:rPr>
        <w:t xml:space="preserve">April 12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7:00 p.m. </w:t>
      </w:r>
      <w:r w:rsidDel="00000000" w:rsidR="00000000" w:rsidRPr="00000000">
        <w:rPr>
          <w:sz w:val="20"/>
          <w:szCs w:val="20"/>
          <w:rtl w:val="0"/>
        </w:rPr>
        <w:t xml:space="preserve">MS Meets Meeting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indicates written report/attachment provided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5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of the 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5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the Minutes, as presented (OR as amended)</w:t>
        <w:tab/>
        <w:tab/>
        <w:tab/>
        <w:t xml:space="preserve">  </w:t>
        <w:tab/>
        <w:tab/>
        <w:t xml:space="preserve"> </w:t>
        <w:tab/>
        <w:t xml:space="preserve">  5 min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March 8,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sz w:val="20"/>
          <w:szCs w:val="20"/>
          <w:rtl w:val="0"/>
        </w:rPr>
        <w:t xml:space="preserve">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5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Report*:  Treasurer - </w:t>
      </w:r>
      <w:r w:rsidDel="00000000" w:rsidR="00000000" w:rsidRPr="00000000">
        <w:rPr>
          <w:sz w:val="20"/>
          <w:szCs w:val="20"/>
          <w:rtl w:val="0"/>
        </w:rPr>
        <w:t xml:space="preserve">Tanya Kaczmarek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10 min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Financial Transactions / Status to date: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Reports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 Appreciation</w:t>
      </w:r>
      <w:r w:rsidDel="00000000" w:rsidR="00000000" w:rsidRPr="00000000">
        <w:rPr>
          <w:sz w:val="20"/>
          <w:szCs w:val="20"/>
          <w:rtl w:val="0"/>
        </w:rPr>
        <w:t xml:space="preserve"> discussion - Need to lock something in soon for this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Council Policy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Nothing new to report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3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Fundraising Committee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– Chair: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Robyn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340"/>
        </w:tabs>
        <w:spacing w:after="0" w:before="0" w:line="240" w:lineRule="auto"/>
        <w:ind w:left="1440" w:right="0" w:hanging="360"/>
        <w:jc w:val="left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Auction - Huge success!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340"/>
        </w:tabs>
        <w:spacing w:after="0" w:before="0" w:line="240" w:lineRule="auto"/>
        <w:ind w:left="1440" w:right="0" w:hanging="360"/>
        <w:jc w:val="left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Other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Community Engagement                                                                                                                                   10 min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Is it possible to set up a contact for Parents from JESC website for monthly meetings/fundraisers?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2127"/>
        </w:tabs>
        <w:spacing w:after="0" w:line="240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Still need volunteer to look after community engagement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40" w:right="0" w:hanging="360"/>
        <w:jc w:val="left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Website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Social Media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ongoing. Review website stats. Discuss weekly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40" w:lineRule="auto"/>
        <w:ind w:left="1080" w:right="0" w:firstLine="0"/>
        <w:jc w:val="left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updates to the website.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ab/>
        <w:t xml:space="preserve">1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min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Bylaws/</w:t>
      </w:r>
      <w:r w:rsidDel="00000000" w:rsidR="00000000" w:rsidRPr="00000000">
        <w:rPr>
          <w:sz w:val="20"/>
          <w:szCs w:val="20"/>
          <w:rtl w:val="0"/>
        </w:rPr>
        <w:t xml:space="preserve">Objectives review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0"/>
          <w:szCs w:val="20"/>
          <w:rtl w:val="0"/>
        </w:rPr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BasketBalls hoops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Principal’s Report:  Principal –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Stephen Ogilvie</w:t>
        <w:tab/>
        <w:tab/>
        <w:tab/>
        <w:tab/>
        <w:tab/>
        <w:tab/>
        <w:tab/>
        <w:t xml:space="preserve">15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Preliminary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Principal's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 </w:t>
        <w:tab/>
        <w:t xml:space="preserve">                                                                                      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Class enrichment closed - Are there other funds needed to be  spent?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Upcoming important dates</w:t>
        <w:tab/>
        <w:tab/>
        <w:tab/>
        <w:tab/>
        <w:tab/>
        <w:tab/>
        <w:tab/>
        <w:tab/>
        <w:tab/>
        <w:t xml:space="preserve">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April 23rd no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April 26th no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36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540" w:left="1440" w:right="960" w:header="42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1101129" cy="105822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1129" cy="10582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Jennie Elliott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School Council Meeting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7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Calibri" w:cs="Calibri" w:eastAsia="Calibri" w:hAnsi="Calibri"/>
      <w:color w:val="2f2b20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84805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Calibri" w:cs="Calibri" w:eastAsia="Calibri" w:hAnsi="Calibri"/>
      <w:color w:val="2f2b20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84805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Calibri" w:cs="Calibri" w:eastAsia="Calibri" w:hAnsi="Calibri"/>
      <w:color w:val="2f2b20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84805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Calibri" w:cs="Calibri" w:eastAsia="Calibri" w:hAnsi="Calibri"/>
      <w:color w:val="2f2b20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84805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Calibri" w:cs="Calibri" w:eastAsia="Calibri" w:hAnsi="Calibri"/>
      <w:color w:val="2f2b20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84805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39CB"/>
    <w:pPr>
      <w:spacing w:after="200" w:line="276" w:lineRule="auto"/>
    </w:pPr>
    <w:rPr>
      <w:rFonts w:ascii="Calibri" w:cs="Times New Roman" w:eastAsia="Times New Roman" w:hAnsi="Calibri"/>
      <w:lang w:eastAsia="en-GB" w:val="en-GB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97506B"/>
    <w:pPr>
      <w:keepNext w:val="1"/>
      <w:spacing w:line="800" w:lineRule="exact"/>
      <w:jc w:val="right"/>
      <w:outlineLvl w:val="0"/>
    </w:pPr>
    <w:rPr>
      <w:rFonts w:cs="Arial" w:asciiTheme="majorHAnsi" w:hAnsiTheme="majorHAnsi"/>
      <w:bCs w:val="1"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7506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848057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97506B"/>
    <w:rPr>
      <w:rFonts w:cs="Arial" w:eastAsia="Times New Roman" w:asciiTheme="majorHAnsi" w:hAnsiTheme="majorHAnsi"/>
      <w:bCs w:val="1"/>
      <w:color w:val="2f2b20" w:themeColor="text1"/>
      <w:kern w:val="44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7506B"/>
    <w:rPr>
      <w:rFonts w:asciiTheme="majorHAnsi" w:cstheme="majorBidi" w:eastAsiaTheme="majorEastAsia" w:hAnsiTheme="majorHAnsi"/>
      <w:color w:val="848057" w:themeColor="accent1" w:themeShade="0000BF"/>
      <w:sz w:val="26"/>
      <w:szCs w:val="26"/>
    </w:rPr>
  </w:style>
  <w:style w:type="paragraph" w:styleId="Normal1" w:customStyle="1">
    <w:name w:val="Normal1"/>
    <w:rsid w:val="003B39CB"/>
    <w:pPr>
      <w:contextualSpacing w:val="1"/>
    </w:pPr>
    <w:rPr>
      <w:rFonts w:ascii="Arial" w:cs="Arial" w:eastAsia="Arial" w:hAnsi="Arial"/>
      <w:color w:val="000000"/>
      <w:sz w:val="18"/>
      <w:lang w:eastAsia="en-GB" w:val="en-GB"/>
    </w:rPr>
  </w:style>
  <w:style w:type="paragraph" w:styleId="Header">
    <w:name w:val="header"/>
    <w:basedOn w:val="Normal"/>
    <w:link w:val="HeaderChar"/>
    <w:uiPriority w:val="99"/>
    <w:unhideWhenUsed w:val="1"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39CB"/>
    <w:rPr>
      <w:rFonts w:ascii="Calibri" w:cs="Times New Roman" w:eastAsia="Times New Roman" w:hAnsi="Calibri"/>
      <w:lang w:eastAsia="en-GB" w:val="en-GB"/>
    </w:rPr>
  </w:style>
  <w:style w:type="paragraph" w:styleId="Footer">
    <w:name w:val="footer"/>
    <w:basedOn w:val="Normal"/>
    <w:link w:val="FooterChar"/>
    <w:uiPriority w:val="99"/>
    <w:unhideWhenUsed w:val="1"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39CB"/>
    <w:rPr>
      <w:rFonts w:ascii="Calibri" w:cs="Times New Roman" w:eastAsia="Times New Roman" w:hAnsi="Calibri"/>
      <w:lang w:eastAsia="en-GB" w:val="en-GB"/>
    </w:rPr>
  </w:style>
  <w:style w:type="paragraph" w:styleId="ListParagraph">
    <w:name w:val="List Paragraph"/>
    <w:basedOn w:val="Normal"/>
    <w:uiPriority w:val="34"/>
    <w:qFormat w:val="1"/>
    <w:rsid w:val="0072585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jKMjxRso7qw8ULcRy6rAp73mg==">AMUW2mWnviz0DEU43DYQay4tEMZn33Lye8AsfZcDY4VaRkaJ4mqPEZvJh0ptNGCk0fjzlu1xeGiXeYDs9K09WLpx2ub2DUKvCdJvKUyFyUtrmyw/oi1LT42AnjJXK8qjW8oa7egkeVGX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2018-10-24T16:13:00Z</dcterms:created>
  <dc:creator>Shauna Glionna (ASCA)</dc:creator>
</cp:coreProperties>
</file>